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1C" w:rsidRPr="003B431C" w:rsidRDefault="003B431C" w:rsidP="003B431C">
      <w:pPr>
        <w:numPr>
          <w:ilvl w:val="0"/>
          <w:numId w:val="14"/>
        </w:numPr>
        <w:shd w:val="clear" w:color="auto" w:fill="F2F2F2" w:themeFill="background1" w:themeFillShade="F2"/>
        <w:ind w:left="440" w:hanging="440"/>
        <w:contextualSpacing/>
        <w:rPr>
          <w:rFonts w:ascii="Book Antiqua" w:hAnsi="Book Antiqua" w:cs="Arial"/>
          <w:b/>
          <w:bCs/>
        </w:rPr>
      </w:pPr>
      <w:r w:rsidRPr="003B431C">
        <w:rPr>
          <w:rFonts w:ascii="Book Antiqua" w:hAnsi="Book Antiqua" w:cs="Arial"/>
          <w:b/>
          <w:bCs/>
          <w:sz w:val="24"/>
          <w:szCs w:val="24"/>
        </w:rPr>
        <w:t>GENERAL DATA &amp; INFORMATION</w:t>
      </w:r>
      <w:r w:rsidRPr="003B431C">
        <w:rPr>
          <w:rFonts w:ascii="Book Antiqua" w:hAnsi="Book Antiqua" w:cs="Arial"/>
          <w:b/>
          <w:bCs/>
        </w:rPr>
        <w:t>:</w:t>
      </w:r>
    </w:p>
    <w:p w:rsidR="003B431C" w:rsidRPr="003B431C" w:rsidRDefault="003B431C" w:rsidP="003B431C">
      <w:pPr>
        <w:ind w:left="360"/>
        <w:contextualSpacing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ind w:left="440"/>
        <w:rPr>
          <w:rFonts w:ascii="Book Antiqua" w:hAnsi="Book Antiqua" w:cs="Arial"/>
          <w:b/>
          <w:bCs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>Sl.  No.</w:t>
      </w:r>
      <w:r w:rsidRPr="003B431C">
        <w:rPr>
          <w:rFonts w:ascii="Book Antiqua" w:hAnsi="Book Antiqua" w:cs="Arial"/>
          <w:sz w:val="24"/>
          <w:szCs w:val="24"/>
        </w:rPr>
        <w:tab/>
        <w:t xml:space="preserve">     </w:t>
      </w:r>
      <w:r w:rsidRPr="003B431C">
        <w:rPr>
          <w:rFonts w:ascii="Book Antiqua" w:hAnsi="Book Antiqua" w:cs="Arial"/>
          <w:sz w:val="24"/>
          <w:szCs w:val="24"/>
        </w:rPr>
        <w:tab/>
      </w:r>
      <w:r w:rsidRPr="003B431C"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3B431C">
        <w:rPr>
          <w:rFonts w:ascii="Book Antiqua" w:hAnsi="Book Antiqua" w:cs="Arial"/>
          <w:b/>
          <w:sz w:val="24"/>
          <w:szCs w:val="24"/>
        </w:rPr>
        <w:t>:</w:t>
      </w:r>
    </w:p>
    <w:p w:rsidR="003B431C" w:rsidRPr="003B431C" w:rsidRDefault="003B431C" w:rsidP="003B431C">
      <w:pPr>
        <w:ind w:left="440"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>Make</w:t>
      </w:r>
      <w:r w:rsidRPr="003B431C">
        <w:rPr>
          <w:rFonts w:ascii="Book Antiqua" w:hAnsi="Book Antiqua" w:cs="Arial"/>
          <w:sz w:val="24"/>
          <w:szCs w:val="24"/>
        </w:rPr>
        <w:tab/>
      </w:r>
      <w:r w:rsidRPr="003B431C">
        <w:rPr>
          <w:rFonts w:ascii="Book Antiqua" w:hAnsi="Book Antiqua" w:cs="Arial"/>
          <w:sz w:val="24"/>
          <w:szCs w:val="24"/>
        </w:rPr>
        <w:tab/>
      </w:r>
      <w:r w:rsidRPr="003B431C"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3B431C">
        <w:rPr>
          <w:rFonts w:ascii="Book Antiqua" w:hAnsi="Book Antiqua" w:cs="Arial"/>
          <w:b/>
          <w:sz w:val="24"/>
          <w:szCs w:val="24"/>
        </w:rPr>
        <w:t xml:space="preserve">: </w:t>
      </w:r>
    </w:p>
    <w:p w:rsidR="003B431C" w:rsidRPr="003B431C" w:rsidRDefault="003B431C" w:rsidP="003B431C">
      <w:pPr>
        <w:ind w:left="440"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 xml:space="preserve">Type                   </w:t>
      </w:r>
      <w:r>
        <w:rPr>
          <w:rFonts w:ascii="Book Antiqua" w:hAnsi="Book Antiqua" w:cs="Arial"/>
          <w:sz w:val="24"/>
          <w:szCs w:val="24"/>
        </w:rPr>
        <w:tab/>
        <w:t xml:space="preserve">       </w:t>
      </w:r>
      <w:r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3B431C">
        <w:rPr>
          <w:rFonts w:ascii="Book Antiqua" w:hAnsi="Book Antiqua" w:cs="Arial"/>
          <w:b/>
          <w:sz w:val="24"/>
          <w:szCs w:val="24"/>
        </w:rPr>
        <w:t>:</w:t>
      </w:r>
    </w:p>
    <w:p w:rsidR="003B431C" w:rsidRPr="003B431C" w:rsidRDefault="003B431C" w:rsidP="003B431C">
      <w:pPr>
        <w:ind w:left="440"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>Reactance Capacity</w:t>
      </w:r>
      <w:r w:rsidRPr="003B431C"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3B431C">
        <w:rPr>
          <w:rFonts w:ascii="Book Antiqua" w:hAnsi="Book Antiqua" w:cs="Arial"/>
          <w:b/>
          <w:sz w:val="24"/>
          <w:szCs w:val="24"/>
        </w:rPr>
        <w:t>:</w:t>
      </w:r>
      <w:r w:rsidRPr="003B431C">
        <w:rPr>
          <w:rFonts w:ascii="Book Antiqua" w:hAnsi="Book Antiqua" w:cs="Arial"/>
          <w:sz w:val="24"/>
          <w:szCs w:val="24"/>
        </w:rPr>
        <w:t xml:space="preserve"> </w:t>
      </w:r>
    </w:p>
    <w:p w:rsidR="003B431C" w:rsidRPr="003B431C" w:rsidRDefault="003B431C" w:rsidP="003B431C">
      <w:pPr>
        <w:ind w:left="440"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>Voltage Rating</w:t>
      </w:r>
      <w:r w:rsidRPr="003B431C">
        <w:rPr>
          <w:rFonts w:ascii="Book Antiqua" w:hAnsi="Book Antiqua" w:cs="Arial"/>
          <w:sz w:val="24"/>
          <w:szCs w:val="24"/>
        </w:rPr>
        <w:tab/>
        <w:t xml:space="preserve">   </w:t>
      </w:r>
      <w:r w:rsidRPr="003B431C"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3B431C">
        <w:rPr>
          <w:rFonts w:ascii="Book Antiqua" w:hAnsi="Book Antiqua" w:cs="Arial"/>
          <w:b/>
          <w:sz w:val="24"/>
          <w:szCs w:val="24"/>
        </w:rPr>
        <w:t>:</w:t>
      </w:r>
    </w:p>
    <w:p w:rsidR="003B431C" w:rsidRPr="003B431C" w:rsidRDefault="003B431C" w:rsidP="003B431C">
      <w:pPr>
        <w:ind w:left="440"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>Connection Type</w:t>
      </w:r>
      <w:r w:rsidRPr="003B431C">
        <w:rPr>
          <w:rFonts w:ascii="Book Antiqua" w:hAnsi="Book Antiqua" w:cs="Arial"/>
          <w:sz w:val="24"/>
          <w:szCs w:val="24"/>
        </w:rPr>
        <w:tab/>
        <w:t xml:space="preserve">         </w:t>
      </w:r>
      <w:r w:rsidRPr="003B431C">
        <w:rPr>
          <w:rFonts w:ascii="Book Antiqua" w:hAnsi="Book Antiqua" w:cs="Arial"/>
          <w:b/>
          <w:sz w:val="24"/>
          <w:szCs w:val="24"/>
        </w:rPr>
        <w:t>:</w:t>
      </w:r>
      <w:r w:rsidRPr="003B431C">
        <w:rPr>
          <w:rFonts w:ascii="Book Antiqua" w:hAnsi="Book Antiqua" w:cs="Arial"/>
          <w:sz w:val="24"/>
          <w:szCs w:val="24"/>
        </w:rPr>
        <w:tab/>
        <w:t xml:space="preserve">                         </w:t>
      </w:r>
    </w:p>
    <w:p w:rsidR="003B431C" w:rsidRPr="003B431C" w:rsidRDefault="003B431C" w:rsidP="003B431C">
      <w:pPr>
        <w:ind w:left="440"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>Frequency</w:t>
      </w:r>
      <w:r w:rsidRPr="003B431C">
        <w:rPr>
          <w:rFonts w:ascii="Book Antiqua" w:hAnsi="Book Antiqua" w:cs="Arial"/>
          <w:sz w:val="24"/>
          <w:szCs w:val="24"/>
        </w:rPr>
        <w:tab/>
      </w:r>
      <w:r w:rsidRPr="003B431C">
        <w:rPr>
          <w:rFonts w:ascii="Book Antiqua" w:hAnsi="Book Antiqua" w:cs="Arial"/>
          <w:sz w:val="24"/>
          <w:szCs w:val="24"/>
        </w:rPr>
        <w:tab/>
      </w:r>
      <w:r w:rsidRPr="003B431C">
        <w:rPr>
          <w:rFonts w:ascii="Book Antiqua" w:hAnsi="Book Antiqua" w:cs="Arial"/>
          <w:b/>
          <w:sz w:val="24"/>
          <w:szCs w:val="24"/>
        </w:rPr>
        <w:t xml:space="preserve">         :</w:t>
      </w:r>
      <w:r w:rsidRPr="003B431C">
        <w:rPr>
          <w:rFonts w:ascii="Book Antiqua" w:hAnsi="Book Antiqua" w:cs="Arial"/>
          <w:sz w:val="24"/>
          <w:szCs w:val="24"/>
        </w:rPr>
        <w:t xml:space="preserve">  60 Hz</w:t>
      </w:r>
    </w:p>
    <w:p w:rsidR="003B431C" w:rsidRPr="003B431C" w:rsidRDefault="003B431C" w:rsidP="003B431C">
      <w:pPr>
        <w:rPr>
          <w:rFonts w:ascii="Book Antiqua" w:hAnsi="Book Antiqua" w:cs="Arial"/>
        </w:rPr>
      </w:pPr>
    </w:p>
    <w:p w:rsidR="003B431C" w:rsidRPr="003B431C" w:rsidRDefault="003B431C" w:rsidP="003B431C">
      <w:pPr>
        <w:numPr>
          <w:ilvl w:val="0"/>
          <w:numId w:val="14"/>
        </w:numPr>
        <w:shd w:val="clear" w:color="auto" w:fill="F2F2F2" w:themeFill="background1" w:themeFillShade="F2"/>
        <w:ind w:left="440" w:hanging="440"/>
        <w:contextualSpacing/>
        <w:rPr>
          <w:rFonts w:ascii="Book Antiqua" w:hAnsi="Book Antiqua" w:cs="Arial"/>
          <w:b/>
          <w:bCs/>
        </w:rPr>
      </w:pPr>
      <w:r w:rsidRPr="003B431C">
        <w:rPr>
          <w:rFonts w:ascii="Book Antiqua" w:hAnsi="Book Antiqua" w:cs="Arial"/>
          <w:b/>
          <w:bCs/>
          <w:sz w:val="24"/>
          <w:szCs w:val="24"/>
        </w:rPr>
        <w:t>MECHANICAL CHECK AND VISUAL INSPECTION</w:t>
      </w:r>
      <w:r w:rsidRPr="003B431C">
        <w:rPr>
          <w:rFonts w:ascii="Book Antiqua" w:hAnsi="Book Antiqua" w:cs="Arial"/>
          <w:b/>
          <w:bCs/>
        </w:rPr>
        <w:t>:</w:t>
      </w:r>
      <w:r w:rsidRPr="003B431C">
        <w:rPr>
          <w:rFonts w:ascii="Book Antiqua" w:hAnsi="Book Antiqua" w:cs="Arial"/>
          <w:b/>
          <w:bCs/>
          <w:sz w:val="24"/>
          <w:szCs w:val="24"/>
        </w:rPr>
        <w:t xml:space="preserve"> </w:t>
      </w:r>
    </w:p>
    <w:p w:rsidR="003B431C" w:rsidRPr="003B431C" w:rsidRDefault="003B431C" w:rsidP="003B431C">
      <w:pPr>
        <w:ind w:left="440"/>
        <w:contextualSpacing/>
        <w:jc w:val="center"/>
        <w:rPr>
          <w:rFonts w:ascii="Book Antiqua" w:hAnsi="Book Antiqua" w:cs="Arial"/>
        </w:rPr>
      </w:pPr>
      <w:r w:rsidRPr="003B431C">
        <w:rPr>
          <w:rFonts w:ascii="Book Antiqua" w:hAnsi="Book Antiqua" w:cs="Arial"/>
          <w:sz w:val="24"/>
          <w:szCs w:val="24"/>
        </w:rPr>
        <w:t>(As per TCS – P – 105 ,Rev – 01, Item no – 3.42.1)</w:t>
      </w:r>
    </w:p>
    <w:p w:rsidR="003B431C" w:rsidRPr="003B431C" w:rsidRDefault="003B431C" w:rsidP="003B431C">
      <w:pPr>
        <w:ind w:left="720"/>
        <w:contextualSpacing/>
        <w:rPr>
          <w:rFonts w:ascii="Book Antiqua" w:hAnsi="Book Antiqua" w:cs="Arial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7480"/>
        <w:gridCol w:w="1400"/>
      </w:tblGrid>
      <w:tr w:rsidR="003B431C" w:rsidRPr="003B431C" w:rsidTr="003B431C">
        <w:trPr>
          <w:trHeight w:val="278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  <w:u w:val="single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 xml:space="preserve">Item </w:t>
            </w:r>
          </w:p>
        </w:tc>
        <w:tc>
          <w:tcPr>
            <w:tcW w:w="7480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Description</w:t>
            </w:r>
          </w:p>
        </w:tc>
        <w:tc>
          <w:tcPr>
            <w:tcW w:w="1400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Remarks</w:t>
            </w:r>
          </w:p>
        </w:tc>
      </w:tr>
      <w:tr w:rsidR="003B431C" w:rsidRPr="003B431C" w:rsidTr="003B431C">
        <w:trPr>
          <w:trHeight w:val="218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1</w:t>
            </w:r>
          </w:p>
        </w:tc>
        <w:tc>
          <w:tcPr>
            <w:tcW w:w="748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sz w:val="24"/>
                <w:szCs w:val="24"/>
              </w:rPr>
              <w:t>Inspect for defects and physical damage from shipping and handling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trHeight w:val="110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2</w:t>
            </w:r>
          </w:p>
        </w:tc>
        <w:tc>
          <w:tcPr>
            <w:tcW w:w="748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sz w:val="24"/>
                <w:szCs w:val="24"/>
              </w:rPr>
              <w:t>Check nameplates information for correctness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3</w:t>
            </w:r>
          </w:p>
        </w:tc>
        <w:tc>
          <w:tcPr>
            <w:tcW w:w="748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sz w:val="24"/>
                <w:szCs w:val="24"/>
              </w:rPr>
              <w:t>Check for overall body deformation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trHeight w:val="173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4</w:t>
            </w:r>
          </w:p>
        </w:tc>
        <w:tc>
          <w:tcPr>
            <w:tcW w:w="748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sz w:val="24"/>
                <w:szCs w:val="24"/>
              </w:rPr>
              <w:t xml:space="preserve">Check tightness of all bolted connections (by torque wrench method) 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5</w:t>
            </w:r>
          </w:p>
        </w:tc>
        <w:tc>
          <w:tcPr>
            <w:tcW w:w="7480" w:type="dxa"/>
            <w:vAlign w:val="center"/>
          </w:tcPr>
          <w:p w:rsidR="003B431C" w:rsidRPr="003B431C" w:rsidRDefault="003B431C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Check of foreign particles between the layers of the reactor coils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trHeight w:val="332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6</w:t>
            </w:r>
          </w:p>
        </w:tc>
        <w:tc>
          <w:tcPr>
            <w:tcW w:w="7480" w:type="dxa"/>
            <w:vAlign w:val="center"/>
          </w:tcPr>
          <w:p w:rsidR="003B431C" w:rsidRPr="003B431C" w:rsidRDefault="003B431C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Check all grounding cables are securely connected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trHeight w:val="332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7</w:t>
            </w:r>
          </w:p>
        </w:tc>
        <w:tc>
          <w:tcPr>
            <w:tcW w:w="7480" w:type="dxa"/>
            <w:vAlign w:val="center"/>
          </w:tcPr>
          <w:p w:rsidR="003B431C" w:rsidRPr="003B431C" w:rsidRDefault="003B431C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Check quality of paint for reactors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trHeight w:val="332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8</w:t>
            </w:r>
          </w:p>
        </w:tc>
        <w:tc>
          <w:tcPr>
            <w:tcW w:w="7480" w:type="dxa"/>
            <w:vAlign w:val="center"/>
          </w:tcPr>
          <w:p w:rsidR="003B431C" w:rsidRPr="003B431C" w:rsidRDefault="003B431C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Check for insulation Cracks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B431C" w:rsidRPr="003B431C" w:rsidTr="003B431C">
        <w:trPr>
          <w:trHeight w:val="332"/>
          <w:jc w:val="center"/>
        </w:trPr>
        <w:tc>
          <w:tcPr>
            <w:tcW w:w="768" w:type="dxa"/>
            <w:vAlign w:val="center"/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9</w:t>
            </w:r>
          </w:p>
        </w:tc>
        <w:tc>
          <w:tcPr>
            <w:tcW w:w="7480" w:type="dxa"/>
            <w:vAlign w:val="center"/>
          </w:tcPr>
          <w:p w:rsidR="003B431C" w:rsidRPr="003B431C" w:rsidRDefault="003B431C" w:rsidP="00AD6AF1">
            <w:pPr>
              <w:rPr>
                <w:rFonts w:ascii="Book Antiqua" w:hAnsi="Book Antiqua" w:cs="Arial"/>
                <w:bCs/>
                <w:sz w:val="24"/>
                <w:szCs w:val="24"/>
              </w:rPr>
            </w:pPr>
            <w:r w:rsidRPr="003B431C">
              <w:rPr>
                <w:rFonts w:ascii="Book Antiqua" w:hAnsi="Book Antiqua" w:cs="Arial"/>
                <w:bCs/>
                <w:sz w:val="24"/>
                <w:szCs w:val="24"/>
              </w:rPr>
              <w:t>Check Proper Termination</w:t>
            </w:r>
          </w:p>
        </w:tc>
        <w:tc>
          <w:tcPr>
            <w:tcW w:w="1400" w:type="dxa"/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B431C" w:rsidRPr="003B431C" w:rsidRDefault="003B431C" w:rsidP="003B431C">
      <w:pPr>
        <w:ind w:left="360"/>
        <w:contextualSpacing/>
        <w:rPr>
          <w:rFonts w:ascii="Book Antiqua" w:hAnsi="Book Antiqua" w:cs="Arial"/>
          <w:b/>
          <w:u w:val="single"/>
        </w:rPr>
      </w:pPr>
    </w:p>
    <w:p w:rsidR="003B431C" w:rsidRPr="003B431C" w:rsidRDefault="003B431C" w:rsidP="003B431C">
      <w:pPr>
        <w:numPr>
          <w:ilvl w:val="0"/>
          <w:numId w:val="14"/>
        </w:numPr>
        <w:shd w:val="clear" w:color="auto" w:fill="F2F2F2" w:themeFill="background1" w:themeFillShade="F2"/>
        <w:ind w:left="440" w:hanging="440"/>
        <w:contextualSpacing/>
        <w:rPr>
          <w:rFonts w:ascii="Book Antiqua" w:hAnsi="Book Antiqua" w:cs="Arial"/>
          <w:b/>
          <w:bCs/>
        </w:rPr>
      </w:pPr>
      <w:r w:rsidRPr="003B431C">
        <w:rPr>
          <w:rFonts w:ascii="Book Antiqua" w:hAnsi="Book Antiqua" w:cs="Arial"/>
          <w:b/>
          <w:bCs/>
          <w:sz w:val="24"/>
          <w:szCs w:val="24"/>
        </w:rPr>
        <w:t>SERIES REACTOR TEST</w:t>
      </w:r>
    </w:p>
    <w:p w:rsidR="003B431C" w:rsidRPr="003B431C" w:rsidRDefault="003B431C" w:rsidP="003B431C">
      <w:pPr>
        <w:ind w:left="720"/>
        <w:contextualSpacing/>
        <w:rPr>
          <w:rFonts w:ascii="Book Antiqua" w:hAnsi="Book Antiqua" w:cs="Arial"/>
          <w:b/>
        </w:rPr>
      </w:pPr>
    </w:p>
    <w:p w:rsidR="003B431C" w:rsidRPr="003B431C" w:rsidRDefault="003B431C" w:rsidP="003B431C">
      <w:pPr>
        <w:numPr>
          <w:ilvl w:val="1"/>
          <w:numId w:val="15"/>
        </w:numPr>
        <w:ind w:left="1100" w:hanging="660"/>
        <w:contextualSpacing/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b/>
          <w:bCs/>
          <w:sz w:val="24"/>
          <w:szCs w:val="24"/>
        </w:rPr>
        <w:t>ELECTRICAL TEST:</w:t>
      </w:r>
      <w:r w:rsidRPr="003B431C">
        <w:rPr>
          <w:rFonts w:ascii="Book Antiqua" w:hAnsi="Book Antiqua" w:cs="Arial"/>
          <w:sz w:val="24"/>
          <w:szCs w:val="24"/>
        </w:rPr>
        <w:t xml:space="preserve"> </w:t>
      </w:r>
      <w:r w:rsidRPr="003B431C">
        <w:rPr>
          <w:rFonts w:ascii="Book Antiqua" w:hAnsi="Book Antiqua" w:cs="Arial"/>
          <w:sz w:val="24"/>
          <w:szCs w:val="24"/>
        </w:rPr>
        <w:t>(As per TCS – P – 105 ,Rev – 01 ,Item no – 3.42.2)</w:t>
      </w:r>
    </w:p>
    <w:p w:rsidR="003B431C" w:rsidRPr="003B431C" w:rsidRDefault="003B431C" w:rsidP="003B431C">
      <w:pPr>
        <w:ind w:left="1440"/>
        <w:contextualSpacing/>
        <w:rPr>
          <w:rFonts w:ascii="Book Antiqua" w:hAnsi="Book Antiqua" w:cs="Arial"/>
          <w:b/>
          <w:sz w:val="24"/>
          <w:szCs w:val="24"/>
        </w:rPr>
      </w:pPr>
    </w:p>
    <w:p w:rsidR="003B431C" w:rsidRPr="003B431C" w:rsidRDefault="003B431C" w:rsidP="003B431C">
      <w:pPr>
        <w:numPr>
          <w:ilvl w:val="2"/>
          <w:numId w:val="15"/>
        </w:numPr>
        <w:tabs>
          <w:tab w:val="right" w:pos="1980"/>
        </w:tabs>
        <w:ind w:hanging="430"/>
        <w:contextualSpacing/>
        <w:rPr>
          <w:rFonts w:ascii="Book Antiqua" w:hAnsi="Book Antiqua" w:cs="Arial"/>
          <w:b/>
          <w:bCs/>
          <w:sz w:val="24"/>
          <w:szCs w:val="24"/>
        </w:rPr>
      </w:pPr>
      <w:r w:rsidRPr="003B431C">
        <w:rPr>
          <w:rFonts w:ascii="Book Antiqua" w:hAnsi="Book Antiqua" w:cs="Arial"/>
          <w:b/>
          <w:bCs/>
          <w:sz w:val="24"/>
          <w:szCs w:val="24"/>
        </w:rPr>
        <w:t>Insulation test</w:t>
      </w:r>
    </w:p>
    <w:p w:rsidR="003B431C" w:rsidRPr="003B431C" w:rsidRDefault="003B431C" w:rsidP="003B431C">
      <w:pPr>
        <w:rPr>
          <w:rFonts w:ascii="Book Antiqua" w:hAnsi="Book Antiqua" w:cs="Arial"/>
        </w:rPr>
      </w:pPr>
    </w:p>
    <w:p w:rsidR="003B431C" w:rsidRPr="003B431C" w:rsidRDefault="003B431C" w:rsidP="003B431C">
      <w:pPr>
        <w:rPr>
          <w:rFonts w:ascii="Book Antiqua" w:hAnsi="Book Antiqua" w:cs="Arial"/>
          <w:sz w:val="24"/>
          <w:szCs w:val="24"/>
        </w:rPr>
      </w:pPr>
      <w:r w:rsidRPr="003B431C">
        <w:rPr>
          <w:rFonts w:ascii="Book Antiqua" w:hAnsi="Book Antiqua" w:cs="Arial"/>
          <w:sz w:val="24"/>
          <w:szCs w:val="24"/>
        </w:rPr>
        <w:t xml:space="preserve">                              Insulation Checked With 5kV for 1 Min</w:t>
      </w:r>
    </w:p>
    <w:p w:rsidR="003B431C" w:rsidRPr="003B431C" w:rsidRDefault="003B431C" w:rsidP="003B431C">
      <w:pPr>
        <w:rPr>
          <w:rFonts w:ascii="Book Antiqua" w:hAnsi="Book Antiqua" w:cs="Arial"/>
          <w:sz w:val="24"/>
          <w:szCs w:val="24"/>
        </w:rPr>
      </w:pPr>
    </w:p>
    <w:tbl>
      <w:tblPr>
        <w:tblW w:w="8790" w:type="dxa"/>
        <w:tblInd w:w="1008" w:type="dxa"/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2250"/>
        <w:gridCol w:w="2130"/>
      </w:tblGrid>
      <w:tr w:rsidR="003B431C" w:rsidRPr="003B431C" w:rsidTr="00AD6AF1">
        <w:trPr>
          <w:cantSplit/>
          <w:trHeight w:val="5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R – Phase to Gnd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 xml:space="preserve">Y – Phase to Gnd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B – Phase to Gnd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Remarks</w:t>
            </w:r>
          </w:p>
        </w:tc>
      </w:tr>
      <w:tr w:rsidR="003B431C" w:rsidRPr="003B431C" w:rsidTr="00AD6AF1">
        <w:trPr>
          <w:cantSplit/>
          <w:trHeight w:val="1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AD6AF1">
        <w:trPr>
          <w:cantSplit/>
          <w:trHeight w:val="1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AD6AF1">
        <w:trPr>
          <w:cantSplit/>
          <w:trHeight w:val="159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31C" w:rsidRPr="003B431C" w:rsidRDefault="003B431C" w:rsidP="00AD6AF1">
            <w:pPr>
              <w:rPr>
                <w:rFonts w:ascii="Book Antiqua" w:hAnsi="Book Antiqua" w:cs="Arial"/>
                <w:sz w:val="24"/>
              </w:rPr>
            </w:pPr>
          </w:p>
        </w:tc>
      </w:tr>
    </w:tbl>
    <w:p w:rsidR="003B431C" w:rsidRPr="003B431C" w:rsidRDefault="003B431C" w:rsidP="003B431C">
      <w:pPr>
        <w:rPr>
          <w:rFonts w:ascii="Book Antiqua" w:hAnsi="Book Antiqua" w:cs="Arial"/>
          <w:bCs/>
        </w:rPr>
      </w:pPr>
    </w:p>
    <w:p w:rsidR="003B431C" w:rsidRPr="003B431C" w:rsidRDefault="003B431C" w:rsidP="003B431C">
      <w:pPr>
        <w:ind w:left="1980"/>
        <w:rPr>
          <w:rFonts w:ascii="Book Antiqua" w:hAnsi="Book Antiqua" w:cs="Arial"/>
          <w:bCs/>
          <w:sz w:val="24"/>
          <w:szCs w:val="24"/>
        </w:rPr>
      </w:pPr>
      <w:r w:rsidRPr="003B431C">
        <w:rPr>
          <w:rFonts w:ascii="Book Antiqua" w:hAnsi="Book Antiqua" w:cs="Arial"/>
          <w:bCs/>
          <w:sz w:val="24"/>
          <w:szCs w:val="24"/>
        </w:rPr>
        <w:t xml:space="preserve"> Criteria:</w:t>
      </w:r>
    </w:p>
    <w:p w:rsidR="003B431C" w:rsidRDefault="003B431C">
      <w:pPr>
        <w:spacing w:after="160" w:line="259" w:lineRule="auto"/>
        <w:rPr>
          <w:rFonts w:ascii="Book Antiqua" w:hAnsi="Book Antiqua" w:cs="Arial"/>
          <w:b/>
          <w:bCs/>
        </w:rPr>
      </w:pPr>
      <w:r>
        <w:rPr>
          <w:rFonts w:ascii="Book Antiqua" w:hAnsi="Book Antiqua" w:cs="Arial"/>
          <w:b/>
          <w:bCs/>
        </w:rPr>
        <w:br w:type="page"/>
      </w:r>
    </w:p>
    <w:p w:rsidR="003B431C" w:rsidRPr="003B431C" w:rsidRDefault="003B431C" w:rsidP="003B431C">
      <w:pPr>
        <w:ind w:left="360"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numPr>
          <w:ilvl w:val="2"/>
          <w:numId w:val="15"/>
        </w:numPr>
        <w:tabs>
          <w:tab w:val="right" w:pos="2090"/>
        </w:tabs>
        <w:ind w:left="2860" w:hanging="1760"/>
        <w:contextualSpacing/>
        <w:rPr>
          <w:rFonts w:ascii="Book Antiqua" w:hAnsi="Book Antiqua" w:cs="Arial"/>
          <w:b/>
        </w:rPr>
      </w:pPr>
      <w:r w:rsidRPr="003B431C">
        <w:rPr>
          <w:rFonts w:ascii="Book Antiqua" w:hAnsi="Book Antiqua" w:cs="Arial"/>
          <w:b/>
          <w:sz w:val="24"/>
          <w:szCs w:val="24"/>
        </w:rPr>
        <w:t>IMPEDANCE MEASUREMENT</w:t>
      </w:r>
      <w:r w:rsidRPr="003B431C">
        <w:rPr>
          <w:rFonts w:ascii="Book Antiqua" w:hAnsi="Book Antiqua" w:cs="Arial"/>
          <w:b/>
        </w:rPr>
        <w:t xml:space="preserve"> (Z)</w:t>
      </w:r>
    </w:p>
    <w:p w:rsidR="003B431C" w:rsidRPr="003B431C" w:rsidRDefault="003B431C" w:rsidP="003B431C">
      <w:pPr>
        <w:ind w:left="2430"/>
        <w:contextualSpacing/>
        <w:rPr>
          <w:rFonts w:ascii="Book Antiqua" w:hAnsi="Book Antiqua" w:cs="Arial"/>
          <w:bCs/>
        </w:rPr>
      </w:pPr>
    </w:p>
    <w:tbl>
      <w:tblPr>
        <w:tblpPr w:leftFromText="180" w:rightFromText="180" w:vertAnchor="text" w:horzAnchor="margin" w:tblpXSpec="right" w:tblpY="137"/>
        <w:tblW w:w="8608" w:type="dxa"/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0"/>
        <w:gridCol w:w="1960"/>
        <w:gridCol w:w="2130"/>
      </w:tblGrid>
      <w:tr w:rsidR="003B431C" w:rsidRPr="003B431C" w:rsidTr="003B431C">
        <w:trPr>
          <w:cantSplit/>
          <w:trHeight w:val="53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bookmarkStart w:id="0" w:name="_GoBack"/>
            <w:r w:rsidRPr="003B431C">
              <w:rPr>
                <w:rFonts w:ascii="Book Antiqua" w:hAnsi="Book Antiqua" w:cs="Arial"/>
              </w:rPr>
              <w:t>Phase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Injected Value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Impedance in (Ω)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Remarks</w:t>
            </w:r>
          </w:p>
        </w:tc>
      </w:tr>
      <w:tr w:rsidR="003B431C" w:rsidRPr="003B431C" w:rsidTr="003B431C">
        <w:trPr>
          <w:cantSplit/>
          <w:trHeight w:val="227"/>
        </w:trPr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AC Volt (V)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AC Amps  (A)</w:t>
            </w: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bookmarkEnd w:id="0"/>
    </w:tbl>
    <w:p w:rsidR="003B431C" w:rsidRPr="003B431C" w:rsidRDefault="003B431C" w:rsidP="003B431C">
      <w:pPr>
        <w:ind w:left="360"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ind w:left="360"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ind w:left="360"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ind w:left="360"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ind w:left="360"/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rPr>
          <w:rFonts w:ascii="Book Antiqua" w:hAnsi="Book Antiqua" w:cs="Arial"/>
          <w:b/>
          <w:bCs/>
        </w:rPr>
      </w:pPr>
    </w:p>
    <w:p w:rsidR="003B431C" w:rsidRPr="003B431C" w:rsidRDefault="003B431C" w:rsidP="003B431C">
      <w:pPr>
        <w:ind w:left="2200"/>
        <w:rPr>
          <w:rFonts w:ascii="Book Antiqua" w:hAnsi="Book Antiqua" w:cs="Arial"/>
          <w:bCs/>
          <w:sz w:val="24"/>
          <w:szCs w:val="24"/>
        </w:rPr>
      </w:pPr>
      <w:r w:rsidRPr="003B431C">
        <w:rPr>
          <w:rFonts w:ascii="Book Antiqua" w:hAnsi="Book Antiqua" w:cs="Arial"/>
          <w:bCs/>
          <w:sz w:val="24"/>
          <w:szCs w:val="24"/>
        </w:rPr>
        <w:t>Criteria:</w:t>
      </w:r>
    </w:p>
    <w:p w:rsidR="003B431C" w:rsidRPr="003B431C" w:rsidRDefault="003B431C" w:rsidP="003B431C">
      <w:pPr>
        <w:rPr>
          <w:rFonts w:ascii="Book Antiqua" w:hAnsi="Book Antiqua" w:cs="Arial"/>
          <w:bCs/>
          <w:sz w:val="24"/>
          <w:szCs w:val="24"/>
        </w:rPr>
      </w:pPr>
    </w:p>
    <w:p w:rsidR="003B431C" w:rsidRPr="003B431C" w:rsidRDefault="003B431C" w:rsidP="003B431C">
      <w:pPr>
        <w:numPr>
          <w:ilvl w:val="2"/>
          <w:numId w:val="15"/>
        </w:numPr>
        <w:ind w:left="2127" w:hanging="1017"/>
        <w:contextualSpacing/>
        <w:rPr>
          <w:rFonts w:ascii="Book Antiqua" w:hAnsi="Book Antiqua" w:cs="Arial"/>
          <w:b/>
        </w:rPr>
      </w:pPr>
      <w:r w:rsidRPr="003B431C">
        <w:rPr>
          <w:rFonts w:ascii="Book Antiqua" w:hAnsi="Book Antiqua" w:cs="Arial"/>
          <w:b/>
        </w:rPr>
        <w:t xml:space="preserve">D.C. </w:t>
      </w:r>
      <w:r w:rsidRPr="003B431C">
        <w:rPr>
          <w:rFonts w:ascii="Book Antiqua" w:hAnsi="Book Antiqua" w:cs="Arial"/>
          <w:b/>
          <w:sz w:val="24"/>
          <w:szCs w:val="24"/>
        </w:rPr>
        <w:t>RESISTANCE MEASUREMENTS</w:t>
      </w:r>
      <w:r w:rsidRPr="003B431C">
        <w:rPr>
          <w:rFonts w:ascii="Book Antiqua" w:hAnsi="Book Antiqua" w:cs="Arial"/>
          <w:b/>
        </w:rPr>
        <w:t xml:space="preserve"> (Y) </w:t>
      </w:r>
    </w:p>
    <w:p w:rsidR="003B431C" w:rsidRPr="003B431C" w:rsidRDefault="003B431C" w:rsidP="003B431C">
      <w:pPr>
        <w:rPr>
          <w:rFonts w:ascii="Book Antiqua" w:hAnsi="Book Antiqua" w:cs="Arial"/>
          <w:bCs/>
        </w:rPr>
      </w:pPr>
    </w:p>
    <w:tbl>
      <w:tblPr>
        <w:tblW w:w="8880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990"/>
        <w:gridCol w:w="1800"/>
        <w:gridCol w:w="1800"/>
        <w:gridCol w:w="2160"/>
        <w:gridCol w:w="2130"/>
      </w:tblGrid>
      <w:tr w:rsidR="003B431C" w:rsidRPr="003B431C" w:rsidTr="003B431C">
        <w:trPr>
          <w:cantSplit/>
          <w:trHeight w:val="53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Phase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Injected Value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DC Resistance  in (Ω)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Remarks</w:t>
            </w:r>
          </w:p>
        </w:tc>
      </w:tr>
      <w:tr w:rsidR="003B431C" w:rsidRPr="003B431C" w:rsidTr="003B431C">
        <w:trPr>
          <w:cantSplit/>
          <w:trHeight w:val="159"/>
        </w:trPr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DC Volt (V)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DC Amps  (A)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</w:tbl>
    <w:p w:rsidR="003B431C" w:rsidRPr="003B431C" w:rsidRDefault="003B431C" w:rsidP="003B431C">
      <w:pPr>
        <w:rPr>
          <w:rFonts w:ascii="Book Antiqua" w:hAnsi="Book Antiqua" w:cs="Arial"/>
          <w:bCs/>
          <w:sz w:val="24"/>
          <w:szCs w:val="24"/>
        </w:rPr>
      </w:pPr>
    </w:p>
    <w:p w:rsidR="003B431C" w:rsidRPr="003B431C" w:rsidRDefault="003B431C" w:rsidP="003B431C">
      <w:pPr>
        <w:ind w:left="2200"/>
        <w:rPr>
          <w:rFonts w:ascii="Book Antiqua" w:hAnsi="Book Antiqua" w:cs="Arial"/>
          <w:bCs/>
          <w:sz w:val="24"/>
          <w:szCs w:val="24"/>
        </w:rPr>
      </w:pPr>
      <w:r w:rsidRPr="003B431C">
        <w:rPr>
          <w:rFonts w:ascii="Book Antiqua" w:hAnsi="Book Antiqua" w:cs="Arial"/>
          <w:bCs/>
          <w:sz w:val="24"/>
          <w:szCs w:val="24"/>
        </w:rPr>
        <w:t>Criteria</w:t>
      </w:r>
    </w:p>
    <w:p w:rsidR="003B431C" w:rsidRPr="003B431C" w:rsidRDefault="003B431C" w:rsidP="003B431C">
      <w:pPr>
        <w:ind w:left="2860"/>
        <w:rPr>
          <w:rFonts w:ascii="Book Antiqua" w:hAnsi="Book Antiqua" w:cs="Arial"/>
          <w:bCs/>
          <w:sz w:val="24"/>
          <w:szCs w:val="24"/>
        </w:rPr>
      </w:pPr>
    </w:p>
    <w:p w:rsidR="003B431C" w:rsidRPr="003B431C" w:rsidRDefault="003B431C" w:rsidP="003B431C">
      <w:pPr>
        <w:numPr>
          <w:ilvl w:val="2"/>
          <w:numId w:val="15"/>
        </w:numPr>
        <w:ind w:left="2860" w:hanging="1760"/>
        <w:contextualSpacing/>
        <w:rPr>
          <w:rFonts w:ascii="Book Antiqua" w:hAnsi="Book Antiqua" w:cs="Arial"/>
          <w:b/>
          <w:sz w:val="24"/>
          <w:szCs w:val="24"/>
        </w:rPr>
      </w:pPr>
      <w:r w:rsidRPr="003B431C">
        <w:rPr>
          <w:rFonts w:ascii="Book Antiqua" w:hAnsi="Book Antiqua" w:cs="Arial"/>
          <w:b/>
          <w:sz w:val="24"/>
          <w:szCs w:val="24"/>
        </w:rPr>
        <w:t>L CALCULATED</w:t>
      </w:r>
    </w:p>
    <w:tbl>
      <w:tblPr>
        <w:tblpPr w:leftFromText="180" w:rightFromText="180" w:vertAnchor="text" w:horzAnchor="margin" w:tblpX="18" w:tblpY="286"/>
        <w:tblW w:w="9778" w:type="dxa"/>
        <w:tblLayout w:type="fixed"/>
        <w:tblLook w:val="0000" w:firstRow="0" w:lastRow="0" w:firstColumn="0" w:lastColumn="0" w:noHBand="0" w:noVBand="0"/>
      </w:tblPr>
      <w:tblGrid>
        <w:gridCol w:w="1798"/>
        <w:gridCol w:w="3330"/>
        <w:gridCol w:w="2520"/>
        <w:gridCol w:w="2130"/>
      </w:tblGrid>
      <w:tr w:rsidR="003B431C" w:rsidRPr="003B431C" w:rsidTr="003B431C">
        <w:trPr>
          <w:cantSplit/>
          <w:trHeight w:val="635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Phase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>Calculated Reactance</w:t>
            </w:r>
          </w:p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</w:rPr>
            </w:pPr>
            <w:r w:rsidRPr="003B431C">
              <w:rPr>
                <w:rFonts w:ascii="Book Antiqua" w:hAnsi="Book Antiqua" w:cs="Arial"/>
              </w:rPr>
              <w:t xml:space="preserve">XL = </w:t>
            </w:r>
            <w:r w:rsidRPr="003B431C">
              <w:rPr>
                <w:rFonts w:ascii="Book Antiqua" w:hAnsi="Book Antiqua" w:cs="Arial"/>
              </w:rPr>
              <w:fldChar w:fldCharType="begin"/>
            </w:r>
            <w:r w:rsidRPr="003B431C">
              <w:rPr>
                <w:rFonts w:ascii="Book Antiqua" w:hAnsi="Book Antiqua" w:cs="Arial"/>
              </w:rPr>
              <w:instrText xml:space="preserve"> QUOTE </w:instrText>
            </w:r>
            <w:r w:rsidRPr="003B431C">
              <w:rPr>
                <w:rFonts w:ascii="Book Antiqua" w:hAnsi="Book Antiqua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9.4pt;height:1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68F1&quot;/&gt;&lt;wsp:rsid wsp:val=&quot;00051DF6&quot;/&gt;&lt;wsp:rsid wsp:val=&quot;000553BF&quot;/&gt;&lt;wsp:rsid wsp:val=&quot;00056908&quot;/&gt;&lt;wsp:rsid wsp:val=&quot;000A37BE&quot;/&gt;&lt;wsp:rsid wsp:val=&quot;000C74A3&quot;/&gt;&lt;wsp:rsid wsp:val=&quot;0011441F&quot;/&gt;&lt;wsp:rsid wsp:val=&quot;001368BB&quot;/&gt;&lt;wsp:rsid wsp:val=&quot;001431E4&quot;/&gt;&lt;wsp:rsid wsp:val=&quot;00254013&quot;/&gt;&lt;wsp:rsid wsp:val=&quot;00257D66&quot;/&gt;&lt;wsp:rsid wsp:val=&quot;00262DD9&quot;/&gt;&lt;wsp:rsid wsp:val=&quot;00277665&quot;/&gt;&lt;wsp:rsid wsp:val=&quot;0028235E&quot;/&gt;&lt;wsp:rsid wsp:val=&quot;00283672&quot;/&gt;&lt;wsp:rsid wsp:val=&quot;002A4291&quot;/&gt;&lt;wsp:rsid wsp:val=&quot;002A5634&quot;/&gt;&lt;wsp:rsid wsp:val=&quot;002D5E34&quot;/&gt;&lt;wsp:rsid wsp:val=&quot;003600AA&quot;/&gt;&lt;wsp:rsid wsp:val=&quot;00367480&quot;/&gt;&lt;wsp:rsid wsp:val=&quot;003904E0&quot;/&gt;&lt;wsp:rsid wsp:val=&quot;003C27FA&quot;/&gt;&lt;wsp:rsid wsp:val=&quot;003C71A1&quot;/&gt;&lt;wsp:rsid wsp:val=&quot;003D046D&quot;/&gt;&lt;wsp:rsid wsp:val=&quot;00420B7F&quot;/&gt;&lt;wsp:rsid wsp:val=&quot;0044101F&quot;/&gt;&lt;wsp:rsid wsp:val=&quot;004B47B3&quot;/&gt;&lt;wsp:rsid wsp:val=&quot;004D628A&quot;/&gt;&lt;wsp:rsid wsp:val=&quot;004F247B&quot;/&gt;&lt;wsp:rsid wsp:val=&quot;005238D2&quot;/&gt;&lt;wsp:rsid wsp:val=&quot;0053225E&quot;/&gt;&lt;wsp:rsid wsp:val=&quot;00536FEE&quot;/&gt;&lt;wsp:rsid wsp:val=&quot;00541905&quot;/&gt;&lt;wsp:rsid wsp:val=&quot;00542129&quot;/&gt;&lt;wsp:rsid wsp:val=&quot;00550210&quot;/&gt;&lt;wsp:rsid wsp:val=&quot;00563734&quot;/&gt;&lt;wsp:rsid wsp:val=&quot;00567DFD&quot;/&gt;&lt;wsp:rsid wsp:val=&quot;005900D6&quot;/&gt;&lt;wsp:rsid wsp:val=&quot;005A68F1&quot;/&gt;&lt;wsp:rsid wsp:val=&quot;005A6CF7&quot;/&gt;&lt;wsp:rsid wsp:val=&quot;005A7A6E&quot;/&gt;&lt;wsp:rsid wsp:val=&quot;005C5B10&quot;/&gt;&lt;wsp:rsid wsp:val=&quot;00602D9A&quot;/&gt;&lt;wsp:rsid wsp:val=&quot;00604D96&quot;/&gt;&lt;wsp:rsid wsp:val=&quot;00671647&quot;/&gt;&lt;wsp:rsid wsp:val=&quot;00695631&quot;/&gt;&lt;wsp:rsid wsp:val=&quot;006A528B&quot;/&gt;&lt;wsp:rsid wsp:val=&quot;006C4508&quot;/&gt;&lt;wsp:rsid wsp:val=&quot;006C5290&quot;/&gt;&lt;wsp:rsid wsp:val=&quot;006C7A63&quot;/&gt;&lt;wsp:rsid wsp:val=&quot;006D1297&quot;/&gt;&lt;wsp:rsid wsp:val=&quot;006F5301&quot;/&gt;&lt;wsp:rsid wsp:val=&quot;00707AE5&quot;/&gt;&lt;wsp:rsid wsp:val=&quot;00784D40&quot;/&gt;&lt;wsp:rsid wsp:val=&quot;007A4E92&quot;/&gt;&lt;wsp:rsid wsp:val=&quot;007C5188&quot;/&gt;&lt;wsp:rsid wsp:val=&quot;007D3E8E&quot;/&gt;&lt;wsp:rsid wsp:val=&quot;00826858&quot;/&gt;&lt;wsp:rsid wsp:val=&quot;008420C5&quot;/&gt;&lt;wsp:rsid wsp:val=&quot;00881E02&quot;/&gt;&lt;wsp:rsid wsp:val=&quot;00887742&quot;/&gt;&lt;wsp:rsid wsp:val=&quot;008B7055&quot;/&gt;&lt;wsp:rsid wsp:val=&quot;008F2EEC&quot;/&gt;&lt;wsp:rsid wsp:val=&quot;00990C4A&quot;/&gt;&lt;wsp:rsid wsp:val=&quot;00993A46&quot;/&gt;&lt;wsp:rsid wsp:val=&quot;009B48E6&quot;/&gt;&lt;wsp:rsid wsp:val=&quot;009C26C4&quot;/&gt;&lt;wsp:rsid wsp:val=&quot;009C5C94&quot;/&gt;&lt;wsp:rsid wsp:val=&quot;009D4388&quot;/&gt;&lt;wsp:rsid wsp:val=&quot;00A134BF&quot;/&gt;&lt;wsp:rsid wsp:val=&quot;00A240FC&quot;/&gt;&lt;wsp:rsid wsp:val=&quot;00A42F51&quot;/&gt;&lt;wsp:rsid wsp:val=&quot;00AF204B&quot;/&gt;&lt;wsp:rsid wsp:val=&quot;00B1123C&quot;/&gt;&lt;wsp:rsid wsp:val=&quot;00B16A2A&quot;/&gt;&lt;wsp:rsid wsp:val=&quot;00B23F1D&quot;/&gt;&lt;wsp:rsid wsp:val=&quot;00B6066C&quot;/&gt;&lt;wsp:rsid wsp:val=&quot;00BA3EE5&quot;/&gt;&lt;wsp:rsid wsp:val=&quot;00BB37FB&quot;/&gt;&lt;wsp:rsid wsp:val=&quot;00BC40DC&quot;/&gt;&lt;wsp:rsid wsp:val=&quot;00C34D7A&quot;/&gt;&lt;wsp:rsid wsp:val=&quot;00CA48AE&quot;/&gt;&lt;wsp:rsid wsp:val=&quot;00CA7E76&quot;/&gt;&lt;wsp:rsid wsp:val=&quot;00D47B6D&quot;/&gt;&lt;wsp:rsid wsp:val=&quot;00DA3EA7&quot;/&gt;&lt;wsp:rsid wsp:val=&quot;00E263E0&quot;/&gt;&lt;wsp:rsid wsp:val=&quot;00E75137&quot;/&gt;&lt;wsp:rsid wsp:val=&quot;00E96A48&quot;/&gt;&lt;wsp:rsid wsp:val=&quot;00E97ACB&quot;/&gt;&lt;wsp:rsid wsp:val=&quot;00EA6B84&quot;/&gt;&lt;wsp:rsid wsp:val=&quot;00EB340C&quot;/&gt;&lt;wsp:rsid wsp:val=&quot;00EC5874&quot;/&gt;&lt;wsp:rsid wsp:val=&quot;00ED0ADB&quot;/&gt;&lt;wsp:rsid wsp:val=&quot;00ED54C1&quot;/&gt;&lt;wsp:rsid wsp:val=&quot;00EE10D2&quot;/&gt;&lt;wsp:rsid wsp:val=&quot;00EE189D&quot;/&gt;&lt;wsp:rsid wsp:val=&quot;00EE5A39&quot;/&gt;&lt;wsp:rsid wsp:val=&quot;00EE6FDE&quot;/&gt;&lt;wsp:rsid wsp:val=&quot;00F24048&quot;/&gt;&lt;wsp:rsid wsp:val=&quot;00F26A36&quot;/&gt;&lt;wsp:rsid wsp:val=&quot;00F416D1&quot;/&gt;&lt;wsp:rsid wsp:val=&quot;00F54FB0&quot;/&gt;&lt;wsp:rsid wsp:val=&quot;00F64B90&quot;/&gt;&lt;wsp:rsid wsp:val=&quot;00F8487C&quot;/&gt;&lt;wsp:rsid wsp:val=&quot;00FA6F44&quot;/&gt;&lt;wsp:rsid wsp:val=&quot;00FE7B1F&quot;/&gt;&lt;/wsp:rsids&gt;&lt;/w:docPr&gt;&lt;w:body&gt;&lt;w:p wsp:rsidR=&quot;00000000&quot; wsp:rsidRDefault=&quot;008420C5&quot;&gt;&lt;m:oMathPara&gt;&lt;m:oMath&gt;&lt;m:r&gt;&lt;w:rPr&gt;&lt;w:rFonts w:ascii=&quot;Cambria Math&quot; w:fareast=&quot;Calibri&quot; w:h-ansi=&quot;Cambria Math&quot; w:cs=&quot;Arial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/w:rPr&gt;&lt;m:t&gt;?€fL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3B431C">
              <w:rPr>
                <w:rFonts w:ascii="Book Antiqua" w:hAnsi="Book Antiqua" w:cs="Arial"/>
              </w:rPr>
              <w:instrText xml:space="preserve"> </w:instrText>
            </w:r>
            <w:r w:rsidRPr="003B431C">
              <w:rPr>
                <w:rFonts w:ascii="Book Antiqua" w:hAnsi="Book Antiqua" w:cs="Arial"/>
              </w:rPr>
              <w:fldChar w:fldCharType="separate"/>
            </w:r>
            <w:r w:rsidRPr="003B431C">
              <w:rPr>
                <w:rFonts w:ascii="Book Antiqua" w:hAnsi="Book Antiqua" w:cs="Arial"/>
              </w:rPr>
              <w:pict>
                <v:shape id="_x0000_i1027" type="#_x0000_t75" style="width:29.4pt;height:1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20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A68F1&quot;/&gt;&lt;wsp:rsid wsp:val=&quot;00051DF6&quot;/&gt;&lt;wsp:rsid wsp:val=&quot;000553BF&quot;/&gt;&lt;wsp:rsid wsp:val=&quot;00056908&quot;/&gt;&lt;wsp:rsid wsp:val=&quot;000A37BE&quot;/&gt;&lt;wsp:rsid wsp:val=&quot;000C74A3&quot;/&gt;&lt;wsp:rsid wsp:val=&quot;0011441F&quot;/&gt;&lt;wsp:rsid wsp:val=&quot;001368BB&quot;/&gt;&lt;wsp:rsid wsp:val=&quot;001431E4&quot;/&gt;&lt;wsp:rsid wsp:val=&quot;00254013&quot;/&gt;&lt;wsp:rsid wsp:val=&quot;00257D66&quot;/&gt;&lt;wsp:rsid wsp:val=&quot;00262DD9&quot;/&gt;&lt;wsp:rsid wsp:val=&quot;00277665&quot;/&gt;&lt;wsp:rsid wsp:val=&quot;0028235E&quot;/&gt;&lt;wsp:rsid wsp:val=&quot;00283672&quot;/&gt;&lt;wsp:rsid wsp:val=&quot;002A4291&quot;/&gt;&lt;wsp:rsid wsp:val=&quot;002A5634&quot;/&gt;&lt;wsp:rsid wsp:val=&quot;002D5E34&quot;/&gt;&lt;wsp:rsid wsp:val=&quot;003600AA&quot;/&gt;&lt;wsp:rsid wsp:val=&quot;00367480&quot;/&gt;&lt;wsp:rsid wsp:val=&quot;003904E0&quot;/&gt;&lt;wsp:rsid wsp:val=&quot;003C27FA&quot;/&gt;&lt;wsp:rsid wsp:val=&quot;003C71A1&quot;/&gt;&lt;wsp:rsid wsp:val=&quot;003D046D&quot;/&gt;&lt;wsp:rsid wsp:val=&quot;00420B7F&quot;/&gt;&lt;wsp:rsid wsp:val=&quot;0044101F&quot;/&gt;&lt;wsp:rsid wsp:val=&quot;004B47B3&quot;/&gt;&lt;wsp:rsid wsp:val=&quot;004D628A&quot;/&gt;&lt;wsp:rsid wsp:val=&quot;004F247B&quot;/&gt;&lt;wsp:rsid wsp:val=&quot;005238D2&quot;/&gt;&lt;wsp:rsid wsp:val=&quot;0053225E&quot;/&gt;&lt;wsp:rsid wsp:val=&quot;00536FEE&quot;/&gt;&lt;wsp:rsid wsp:val=&quot;00541905&quot;/&gt;&lt;wsp:rsid wsp:val=&quot;00542129&quot;/&gt;&lt;wsp:rsid wsp:val=&quot;00550210&quot;/&gt;&lt;wsp:rsid wsp:val=&quot;00563734&quot;/&gt;&lt;wsp:rsid wsp:val=&quot;00567DFD&quot;/&gt;&lt;wsp:rsid wsp:val=&quot;005900D6&quot;/&gt;&lt;wsp:rsid wsp:val=&quot;005A68F1&quot;/&gt;&lt;wsp:rsid wsp:val=&quot;005A6CF7&quot;/&gt;&lt;wsp:rsid wsp:val=&quot;005A7A6E&quot;/&gt;&lt;wsp:rsid wsp:val=&quot;005C5B10&quot;/&gt;&lt;wsp:rsid wsp:val=&quot;00602D9A&quot;/&gt;&lt;wsp:rsid wsp:val=&quot;00604D96&quot;/&gt;&lt;wsp:rsid wsp:val=&quot;00671647&quot;/&gt;&lt;wsp:rsid wsp:val=&quot;00695631&quot;/&gt;&lt;wsp:rsid wsp:val=&quot;006A528B&quot;/&gt;&lt;wsp:rsid wsp:val=&quot;006C4508&quot;/&gt;&lt;wsp:rsid wsp:val=&quot;006C5290&quot;/&gt;&lt;wsp:rsid wsp:val=&quot;006C7A63&quot;/&gt;&lt;wsp:rsid wsp:val=&quot;006D1297&quot;/&gt;&lt;wsp:rsid wsp:val=&quot;006F5301&quot;/&gt;&lt;wsp:rsid wsp:val=&quot;00707AE5&quot;/&gt;&lt;wsp:rsid wsp:val=&quot;00784D40&quot;/&gt;&lt;wsp:rsid wsp:val=&quot;007A4E92&quot;/&gt;&lt;wsp:rsid wsp:val=&quot;007C5188&quot;/&gt;&lt;wsp:rsid wsp:val=&quot;007D3E8E&quot;/&gt;&lt;wsp:rsid wsp:val=&quot;00826858&quot;/&gt;&lt;wsp:rsid wsp:val=&quot;008420C5&quot;/&gt;&lt;wsp:rsid wsp:val=&quot;00881E02&quot;/&gt;&lt;wsp:rsid wsp:val=&quot;00887742&quot;/&gt;&lt;wsp:rsid wsp:val=&quot;008B7055&quot;/&gt;&lt;wsp:rsid wsp:val=&quot;008F2EEC&quot;/&gt;&lt;wsp:rsid wsp:val=&quot;00990C4A&quot;/&gt;&lt;wsp:rsid wsp:val=&quot;00993A46&quot;/&gt;&lt;wsp:rsid wsp:val=&quot;009B48E6&quot;/&gt;&lt;wsp:rsid wsp:val=&quot;009C26C4&quot;/&gt;&lt;wsp:rsid wsp:val=&quot;009C5C94&quot;/&gt;&lt;wsp:rsid wsp:val=&quot;009D4388&quot;/&gt;&lt;wsp:rsid wsp:val=&quot;00A134BF&quot;/&gt;&lt;wsp:rsid wsp:val=&quot;00A240FC&quot;/&gt;&lt;wsp:rsid wsp:val=&quot;00A42F51&quot;/&gt;&lt;wsp:rsid wsp:val=&quot;00AF204B&quot;/&gt;&lt;wsp:rsid wsp:val=&quot;00B1123C&quot;/&gt;&lt;wsp:rsid wsp:val=&quot;00B16A2A&quot;/&gt;&lt;wsp:rsid wsp:val=&quot;00B23F1D&quot;/&gt;&lt;wsp:rsid wsp:val=&quot;00B6066C&quot;/&gt;&lt;wsp:rsid wsp:val=&quot;00BA3EE5&quot;/&gt;&lt;wsp:rsid wsp:val=&quot;00BB37FB&quot;/&gt;&lt;wsp:rsid wsp:val=&quot;00BC40DC&quot;/&gt;&lt;wsp:rsid wsp:val=&quot;00C34D7A&quot;/&gt;&lt;wsp:rsid wsp:val=&quot;00CA48AE&quot;/&gt;&lt;wsp:rsid wsp:val=&quot;00CA7E76&quot;/&gt;&lt;wsp:rsid wsp:val=&quot;00D47B6D&quot;/&gt;&lt;wsp:rsid wsp:val=&quot;00DA3EA7&quot;/&gt;&lt;wsp:rsid wsp:val=&quot;00E263E0&quot;/&gt;&lt;wsp:rsid wsp:val=&quot;00E75137&quot;/&gt;&lt;wsp:rsid wsp:val=&quot;00E96A48&quot;/&gt;&lt;wsp:rsid wsp:val=&quot;00E97ACB&quot;/&gt;&lt;wsp:rsid wsp:val=&quot;00EA6B84&quot;/&gt;&lt;wsp:rsid wsp:val=&quot;00EB340C&quot;/&gt;&lt;wsp:rsid wsp:val=&quot;00EC5874&quot;/&gt;&lt;wsp:rsid wsp:val=&quot;00ED0ADB&quot;/&gt;&lt;wsp:rsid wsp:val=&quot;00ED54C1&quot;/&gt;&lt;wsp:rsid wsp:val=&quot;00EE10D2&quot;/&gt;&lt;wsp:rsid wsp:val=&quot;00EE189D&quot;/&gt;&lt;wsp:rsid wsp:val=&quot;00EE5A39&quot;/&gt;&lt;wsp:rsid wsp:val=&quot;00EE6FDE&quot;/&gt;&lt;wsp:rsid wsp:val=&quot;00F24048&quot;/&gt;&lt;wsp:rsid wsp:val=&quot;00F26A36&quot;/&gt;&lt;wsp:rsid wsp:val=&quot;00F416D1&quot;/&gt;&lt;wsp:rsid wsp:val=&quot;00F54FB0&quot;/&gt;&lt;wsp:rsid wsp:val=&quot;00F64B90&quot;/&gt;&lt;wsp:rsid wsp:val=&quot;00F8487C&quot;/&gt;&lt;wsp:rsid wsp:val=&quot;00FA6F44&quot;/&gt;&lt;wsp:rsid wsp:val=&quot;00FE7B1F&quot;/&gt;&lt;/wsp:rsids&gt;&lt;/w:docPr&gt;&lt;w:body&gt;&lt;w:p wsp:rsidR=&quot;00000000&quot; wsp:rsidRDefault=&quot;008420C5&quot;&gt;&lt;m:oMathPara&gt;&lt;m:oMath&gt;&lt;m:r&gt;&lt;w:rPr&gt;&lt;w:rFonts w:ascii=&quot;Cambria Math&quot; w:fareast=&quot;Calibri&quot; w:h-ansi=&quot;Cambria Math&quot; w:cs=&quot;Arial&quot;/&gt;&lt;wx:font wx:val=&quot;Cambria Math&quot;/&gt;&lt;w:i/&gt;&lt;/w:rPr&gt;&lt;m:t&gt;2&lt;/m:t&gt;&lt;/m:r&gt;&lt;m:r&gt;&lt;w:rPr&gt;&lt;w:rFonts w:ascii=&quot;Cambria Math&quot; w:h-ansi=&quot;Cambria Math&quot;/&gt;&lt;wx:font wx:val=&quot;Cambria Math&quot;/&gt;&lt;w:i/&gt;&lt;/w:rPr&gt;&lt;m:t&gt;?€fL&lt;/m:t&gt;&lt;/m:r&gt;&lt;/m:oMath&gt;&lt;/m:oMathPara&gt;&lt;/w:p&gt;&lt;w:sectPr wsp:rsidR=&quot;00000000&quot;&gt;&lt;w:pgSz w:w=&quot;12240&quot; w:h=&quot;15840&quot;/&gt;&lt;w:pgMar w:top=&quot;1440&quot; w:right=&quot;1800&quot; w:bottom=&quot;1440&quot; w:left=&quot;1800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  <w:r w:rsidRPr="003B431C">
              <w:rPr>
                <w:rFonts w:ascii="Book Antiqua" w:hAnsi="Book Antiqua" w:cs="Arial"/>
              </w:rPr>
              <w:fldChar w:fldCharType="end"/>
            </w:r>
            <w:r w:rsidRPr="003B431C">
              <w:rPr>
                <w:rFonts w:ascii="Book Antiqua" w:hAnsi="Book Antiqua" w:cs="Arial"/>
              </w:rPr>
              <w:t xml:space="preserve"> (mΩ)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Measured Reactance   XL = √Z</w:t>
            </w:r>
            <w:r w:rsidRPr="003B431C">
              <w:rPr>
                <w:rFonts w:ascii="Book Antiqua" w:hAnsi="Book Antiqua" w:cs="Arial"/>
                <w:sz w:val="24"/>
                <w:vertAlign w:val="superscript"/>
              </w:rPr>
              <w:t xml:space="preserve">2 </w:t>
            </w:r>
            <w:r w:rsidRPr="003B431C">
              <w:rPr>
                <w:rFonts w:ascii="Book Antiqua" w:hAnsi="Book Antiqua" w:cs="Arial"/>
                <w:sz w:val="24"/>
              </w:rPr>
              <w:t xml:space="preserve"> - Y</w:t>
            </w:r>
            <w:r w:rsidRPr="003B431C">
              <w:rPr>
                <w:rFonts w:ascii="Book Antiqua" w:hAnsi="Book Antiqua" w:cs="Arial"/>
                <w:sz w:val="24"/>
                <w:vertAlign w:val="superscript"/>
              </w:rPr>
              <w:t>2</w:t>
            </w:r>
            <w:r w:rsidRPr="003B431C">
              <w:rPr>
                <w:rFonts w:ascii="Book Antiqua" w:hAnsi="Book Antiqua" w:cs="Arial"/>
                <w:sz w:val="24"/>
              </w:rPr>
              <w:t xml:space="preserve"> (m Ω)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  <w:r w:rsidRPr="003B431C">
              <w:rPr>
                <w:rFonts w:ascii="Book Antiqua" w:hAnsi="Book Antiqua" w:cs="Arial"/>
                <w:sz w:val="24"/>
              </w:rPr>
              <w:t>L in (mH )</w:t>
            </w:r>
          </w:p>
        </w:tc>
      </w:tr>
      <w:tr w:rsidR="003B431C" w:rsidRPr="003B431C" w:rsidTr="003B431C">
        <w:trPr>
          <w:cantSplit/>
          <w:trHeight w:val="15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  <w:tr w:rsidR="003B431C" w:rsidRPr="003B431C" w:rsidTr="003B431C">
        <w:trPr>
          <w:cantSplit/>
          <w:trHeight w:val="159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bCs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31C" w:rsidRPr="003B431C" w:rsidRDefault="003B431C" w:rsidP="003B431C">
            <w:pPr>
              <w:jc w:val="center"/>
              <w:rPr>
                <w:rFonts w:ascii="Book Antiqua" w:hAnsi="Book Antiqua" w:cs="Arial"/>
                <w:sz w:val="24"/>
              </w:rPr>
            </w:pPr>
          </w:p>
        </w:tc>
      </w:tr>
    </w:tbl>
    <w:p w:rsidR="003B431C" w:rsidRPr="003B431C" w:rsidRDefault="003B431C" w:rsidP="003B431C">
      <w:pPr>
        <w:rPr>
          <w:rFonts w:ascii="Book Antiqua" w:hAnsi="Book Antiqua" w:cs="Arial"/>
          <w:b/>
          <w:bCs/>
          <w:u w:val="single"/>
        </w:rPr>
      </w:pPr>
    </w:p>
    <w:p w:rsidR="003B431C" w:rsidRPr="003B431C" w:rsidRDefault="003B431C" w:rsidP="003B431C">
      <w:pPr>
        <w:contextualSpacing/>
        <w:rPr>
          <w:rFonts w:ascii="Book Antiqua" w:hAnsi="Book Antiqua" w:cs="Arial"/>
          <w:bCs/>
          <w:sz w:val="24"/>
          <w:szCs w:val="24"/>
        </w:rPr>
      </w:pPr>
    </w:p>
    <w:p w:rsidR="00C07F88" w:rsidRPr="003B431C" w:rsidRDefault="00C07F88" w:rsidP="00FC3424">
      <w:pPr>
        <w:rPr>
          <w:rFonts w:ascii="Book Antiqua" w:hAnsi="Book Antiqua"/>
          <w:sz w:val="16"/>
          <w:szCs w:val="16"/>
        </w:rPr>
      </w:pPr>
    </w:p>
    <w:sectPr w:rsidR="00C07F88" w:rsidRPr="003B431C" w:rsidSect="00C32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BD0" w:rsidRDefault="00775BD0" w:rsidP="00C07F88">
      <w:r>
        <w:separator/>
      </w:r>
    </w:p>
  </w:endnote>
  <w:endnote w:type="continuationSeparator" w:id="0">
    <w:p w:rsidR="00775BD0" w:rsidRDefault="00775BD0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BD0" w:rsidRDefault="00775BD0" w:rsidP="00C07F88">
      <w:r>
        <w:separator/>
      </w:r>
    </w:p>
  </w:footnote>
  <w:footnote w:type="continuationSeparator" w:id="0">
    <w:p w:rsidR="00775BD0" w:rsidRDefault="00775BD0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15pt">
                <v:imagedata r:id="rId1" o:title=""/>
              </v:shape>
              <o:OLEObject Type="Embed" ProgID="PBrush" ShapeID="_x0000_i1025" DrawAspect="Content" ObjectID="_1517050917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5275CB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5275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HV POWER CABLE </w:t>
          </w:r>
          <w:r w:rsidR="0014128C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TEST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B431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B431C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71962"/>
    <w:multiLevelType w:val="multilevel"/>
    <w:tmpl w:val="F82C74D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4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8714F25"/>
    <w:multiLevelType w:val="multilevel"/>
    <w:tmpl w:val="8F7C071A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ascii="Book Antiqua" w:hAnsi="Book Antiqua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ascii="Book Antiqua" w:hAnsi="Book Antiqua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Arial" w:hAnsi="Arial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Arial" w:hAnsi="Arial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Arial" w:hAnsi="Arial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Arial" w:hAnsi="Arial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Arial" w:hAnsi="Arial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Arial" w:hAnsi="Arial" w:cs="Times New Roman" w:hint="default"/>
      </w:rPr>
    </w:lvl>
  </w:abstractNum>
  <w:abstractNum w:abstractNumId="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280B"/>
    <w:rsid w:val="001722B1"/>
    <w:rsid w:val="00176895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B431C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75BD0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A04059"/>
    <w:rsid w:val="00A07DAE"/>
    <w:rsid w:val="00A11970"/>
    <w:rsid w:val="00A42907"/>
    <w:rsid w:val="00A4307A"/>
    <w:rsid w:val="00A50D77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DAF85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5FB13-E19B-4B7F-975E-F61F1D0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2016-02-15T11:14:00Z</dcterms:created>
  <dcterms:modified xsi:type="dcterms:W3CDTF">2016-02-15T11:14:00Z</dcterms:modified>
</cp:coreProperties>
</file>