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BE" w:rsidRPr="00FA3118" w:rsidRDefault="006629BE" w:rsidP="006629BE">
      <w:pPr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284" w:hanging="426"/>
        <w:rPr>
          <w:rFonts w:ascii="Book Antiqua" w:hAnsi="Book Antiqua"/>
          <w:b/>
        </w:rPr>
      </w:pPr>
      <w:r w:rsidRPr="00FA3118">
        <w:rPr>
          <w:rFonts w:ascii="Book Antiqua" w:hAnsi="Book Antiqua"/>
          <w:b/>
          <w:u w:val="single"/>
        </w:rPr>
        <w:t>INSULATION RESISTANCE TEST</w:t>
      </w:r>
      <w:r w:rsidRPr="00FA3118">
        <w:rPr>
          <w:rFonts w:ascii="Book Antiqua" w:hAnsi="Book Antiqua"/>
          <w:b/>
        </w:rPr>
        <w:t>:</w:t>
      </w:r>
    </w:p>
    <w:p w:rsidR="006629BE" w:rsidRPr="00FA3118" w:rsidRDefault="006629BE" w:rsidP="003C0589">
      <w:pPr>
        <w:spacing w:line="360" w:lineRule="auto"/>
        <w:ind w:left="284"/>
        <w:rPr>
          <w:rFonts w:ascii="Book Antiqua" w:hAnsi="Book Antiqua"/>
          <w:bCs/>
        </w:rPr>
      </w:pPr>
      <w:r w:rsidRPr="00FA3118">
        <w:rPr>
          <w:rFonts w:ascii="Book Antiqua" w:hAnsi="Book Antiqua"/>
          <w:bCs/>
        </w:rPr>
        <w:t xml:space="preserve">Voltage Transformer :  VT                                     V.T. Ratio : </w:t>
      </w:r>
      <w:r w:rsidR="003C0589">
        <w:rPr>
          <w:rFonts w:ascii="Book Antiqua" w:hAnsi="Book Antiqua"/>
          <w:bCs/>
        </w:rPr>
        <w:t>132kV/115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02"/>
        <w:tblW w:w="8182" w:type="dxa"/>
        <w:tblLook w:val="04A0" w:firstRow="1" w:lastRow="0" w:firstColumn="1" w:lastColumn="0" w:noHBand="0" w:noVBand="1"/>
      </w:tblPr>
      <w:tblGrid>
        <w:gridCol w:w="2727"/>
        <w:gridCol w:w="5455"/>
      </w:tblGrid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Primary With Ground</w:t>
            </w:r>
          </w:p>
        </w:tc>
      </w:tr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R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Y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69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– GND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>
      <w:pPr>
        <w:ind w:left="360"/>
        <w:rPr>
          <w:rFonts w:ascii="Book Antiqua" w:hAnsi="Book Antiqua"/>
          <w:sz w:val="2"/>
          <w:szCs w:val="2"/>
        </w:rPr>
      </w:pPr>
    </w:p>
    <w:p w:rsidR="006629BE" w:rsidRPr="00FA3118" w:rsidRDefault="006629BE" w:rsidP="006629BE">
      <w:pPr>
        <w:ind w:left="360"/>
        <w:rPr>
          <w:rFonts w:ascii="Book Antiqua" w:hAnsi="Book Antiqua"/>
          <w:sz w:val="2"/>
          <w:szCs w:val="2"/>
        </w:rPr>
      </w:pPr>
    </w:p>
    <w:p w:rsidR="00C07F88" w:rsidRDefault="00C07F88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tbl>
      <w:tblPr>
        <w:tblStyle w:val="TableGrid"/>
        <w:tblpPr w:leftFromText="180" w:rightFromText="180" w:vertAnchor="text" w:horzAnchor="margin" w:tblpY="202"/>
        <w:tblW w:w="8182" w:type="dxa"/>
        <w:tblLook w:val="04A0" w:firstRow="1" w:lastRow="0" w:firstColumn="1" w:lastColumn="0" w:noHBand="0" w:noVBand="1"/>
      </w:tblPr>
      <w:tblGrid>
        <w:gridCol w:w="2727"/>
        <w:gridCol w:w="5455"/>
      </w:tblGrid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Primary With Secondary</w:t>
            </w: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R – r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Y – y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– b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25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N - n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tbl>
      <w:tblPr>
        <w:tblStyle w:val="TableGrid"/>
        <w:tblpPr w:leftFromText="180" w:rightFromText="180" w:vertAnchor="text" w:horzAnchor="margin" w:tblpY="202"/>
        <w:tblW w:w="8182" w:type="dxa"/>
        <w:tblLook w:val="04A0" w:firstRow="1" w:lastRow="0" w:firstColumn="1" w:lastColumn="0" w:noHBand="0" w:noVBand="1"/>
      </w:tblPr>
      <w:tblGrid>
        <w:gridCol w:w="2727"/>
        <w:gridCol w:w="5455"/>
      </w:tblGrid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Secondary With Ground</w:t>
            </w:r>
          </w:p>
        </w:tc>
      </w:tr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r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 xml:space="preserve">y – GND 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484"/>
        </w:trPr>
        <w:tc>
          <w:tcPr>
            <w:tcW w:w="2727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– GND</w:t>
            </w:r>
          </w:p>
        </w:tc>
        <w:tc>
          <w:tcPr>
            <w:tcW w:w="5455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Default="006629BE" w:rsidP="006629BE"/>
    <w:p w:rsidR="006629BE" w:rsidRPr="00FA3118" w:rsidRDefault="006629BE" w:rsidP="006629BE">
      <w:pPr>
        <w:pStyle w:val="ListParagraph"/>
        <w:numPr>
          <w:ilvl w:val="0"/>
          <w:numId w:val="14"/>
        </w:numPr>
        <w:tabs>
          <w:tab w:val="clear" w:pos="360"/>
          <w:tab w:val="num" w:pos="284"/>
        </w:tabs>
        <w:spacing w:after="200" w:line="276" w:lineRule="auto"/>
        <w:ind w:hanging="502"/>
        <w:rPr>
          <w:rFonts w:ascii="Book Antiqua" w:hAnsi="Book Antiqua"/>
          <w:b/>
          <w:u w:val="single"/>
        </w:rPr>
      </w:pPr>
      <w:r w:rsidRPr="00FA3118">
        <w:rPr>
          <w:rFonts w:ascii="Book Antiqua" w:hAnsi="Book Antiqua"/>
          <w:b/>
          <w:u w:val="single"/>
        </w:rPr>
        <w:t>WINDING RESISTANCE TEST:</w:t>
      </w:r>
    </w:p>
    <w:p w:rsidR="006629BE" w:rsidRPr="00FA3118" w:rsidRDefault="006629BE" w:rsidP="006629BE">
      <w:pPr>
        <w:pStyle w:val="ListParagraph"/>
        <w:ind w:left="360"/>
        <w:rPr>
          <w:rFonts w:ascii="Book Antiqua" w:hAnsi="Book Antiqua"/>
          <w:sz w:val="16"/>
          <w:szCs w:val="16"/>
        </w:rPr>
      </w:pPr>
    </w:p>
    <w:tbl>
      <w:tblPr>
        <w:tblStyle w:val="TableGrid"/>
        <w:tblW w:w="8141" w:type="dxa"/>
        <w:tblLook w:val="04A0" w:firstRow="1" w:lastRow="0" w:firstColumn="1" w:lastColumn="0" w:noHBand="0" w:noVBand="1"/>
      </w:tblPr>
      <w:tblGrid>
        <w:gridCol w:w="2713"/>
        <w:gridCol w:w="2714"/>
        <w:gridCol w:w="2714"/>
      </w:tblGrid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Primary Resistance (</w:t>
            </w:r>
            <w:r w:rsidRPr="00FA3118">
              <w:rPr>
                <w:rFonts w:ascii="Book Antiqua" w:hAnsi="Book Antiqua" w:cs="Arial"/>
              </w:rPr>
              <w:t xml:space="preserve"> Ω</w:t>
            </w:r>
            <w:r w:rsidRPr="00FA3118">
              <w:rPr>
                <w:rFonts w:ascii="Book Antiqua" w:hAnsi="Book Antiqua"/>
                <w:b/>
                <w:bCs/>
              </w:rPr>
              <w:t xml:space="preserve"> )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Secondary Resistance (</w:t>
            </w:r>
            <w:r w:rsidRPr="00FA3118">
              <w:rPr>
                <w:rFonts w:ascii="Book Antiqua" w:hAnsi="Book Antiqua" w:cs="Arial"/>
              </w:rPr>
              <w:t xml:space="preserve"> Ω</w:t>
            </w:r>
            <w:r w:rsidRPr="00FA3118">
              <w:rPr>
                <w:rFonts w:ascii="Book Antiqua" w:hAnsi="Book Antiqua"/>
                <w:b/>
                <w:bCs/>
              </w:rPr>
              <w:t xml:space="preserve"> )</w:t>
            </w:r>
          </w:p>
        </w:tc>
      </w:tr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R - 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629BE" w:rsidRPr="00FA3118" w:rsidTr="00AD6AF1">
        <w:trPr>
          <w:trHeight w:val="561"/>
        </w:trPr>
        <w:tc>
          <w:tcPr>
            <w:tcW w:w="2713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 w:rsidRPr="00FA3118">
              <w:rPr>
                <w:rFonts w:ascii="Book Antiqua" w:hAnsi="Book Antiqua"/>
                <w:b/>
                <w:bCs/>
              </w:rPr>
              <w:t>B - Phase</w:t>
            </w: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4" w:type="dxa"/>
            <w:vAlign w:val="center"/>
          </w:tcPr>
          <w:p w:rsidR="006629BE" w:rsidRPr="00FA3118" w:rsidRDefault="006629BE" w:rsidP="00AD6AF1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6629BE" w:rsidRDefault="006629BE" w:rsidP="006629BE"/>
    <w:p w:rsidR="006629BE" w:rsidRDefault="006629BE">
      <w:pPr>
        <w:spacing w:after="160" w:line="259" w:lineRule="auto"/>
      </w:pPr>
      <w:r>
        <w:br w:type="page"/>
      </w:r>
    </w:p>
    <w:p w:rsidR="006629BE" w:rsidRPr="00FA3118" w:rsidRDefault="006629BE" w:rsidP="006629BE">
      <w:pPr>
        <w:pStyle w:val="ListParagraph"/>
        <w:numPr>
          <w:ilvl w:val="0"/>
          <w:numId w:val="14"/>
        </w:numPr>
        <w:spacing w:after="200" w:line="276" w:lineRule="auto"/>
        <w:rPr>
          <w:rFonts w:ascii="Book Antiqua" w:hAnsi="Book Antiqua"/>
          <w:b/>
          <w:u w:val="single"/>
        </w:rPr>
      </w:pPr>
      <w:r w:rsidRPr="00FA3118">
        <w:rPr>
          <w:rFonts w:ascii="Book Antiqua" w:hAnsi="Book Antiqua"/>
          <w:b/>
          <w:u w:val="single"/>
        </w:rPr>
        <w:lastRenderedPageBreak/>
        <w:t>VOLTAGE TRANSFORMER RATIO TEST: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254"/>
        <w:gridCol w:w="1372"/>
        <w:gridCol w:w="2091"/>
        <w:gridCol w:w="2089"/>
        <w:gridCol w:w="2125"/>
      </w:tblGrid>
      <w:tr w:rsidR="006629BE" w:rsidRPr="00FA3118" w:rsidTr="00AD6AF1">
        <w:trPr>
          <w:trHeight w:val="69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Phase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Primary Voltage (V)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Secondary Voltage (V)</w:t>
            </w: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Measured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Calculated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Error %</w:t>
            </w: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6629BE" w:rsidRPr="00FA3118" w:rsidTr="00AD6AF1">
        <w:trPr>
          <w:trHeight w:val="6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  <w:r w:rsidRPr="00FA3118">
              <w:rPr>
                <w:rFonts w:ascii="Book Antiqua" w:hAnsi="Book Antiqua" w:cs="Arial"/>
              </w:rPr>
              <w:t>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BE" w:rsidRPr="00FA3118" w:rsidRDefault="006629BE" w:rsidP="00AD6AF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6629BE" w:rsidRPr="00FA3118" w:rsidRDefault="006629BE" w:rsidP="006629BE">
      <w:pPr>
        <w:ind w:left="360"/>
        <w:rPr>
          <w:rFonts w:ascii="Book Antiqua" w:hAnsi="Book Antiqua"/>
        </w:rPr>
      </w:pPr>
    </w:p>
    <w:p w:rsidR="006629BE" w:rsidRPr="00FA3118" w:rsidRDefault="006629BE" w:rsidP="006629BE">
      <w:pPr>
        <w:pStyle w:val="ListParagraph"/>
        <w:numPr>
          <w:ilvl w:val="0"/>
          <w:numId w:val="14"/>
        </w:numPr>
        <w:spacing w:after="200" w:line="276" w:lineRule="auto"/>
        <w:rPr>
          <w:rFonts w:ascii="Book Antiqua" w:hAnsi="Book Antiqua"/>
          <w:b/>
          <w:bCs/>
        </w:rPr>
      </w:pPr>
      <w:r w:rsidRPr="00FA3118">
        <w:rPr>
          <w:rFonts w:ascii="Book Antiqua" w:hAnsi="Book Antiqua"/>
          <w:b/>
          <w:u w:val="single"/>
        </w:rPr>
        <w:t>VOLTAGE TRANSFORMER POLARITY:</w:t>
      </w:r>
    </w:p>
    <w:p w:rsidR="006629BE" w:rsidRPr="00FA3118" w:rsidRDefault="006629BE" w:rsidP="006629BE">
      <w:pPr>
        <w:pStyle w:val="ListParagraph"/>
        <w:ind w:left="360"/>
        <w:rPr>
          <w:rFonts w:ascii="Book Antiqua" w:hAnsi="Book Antiqua"/>
          <w:b/>
          <w:u w:val="single"/>
        </w:rPr>
      </w:pPr>
    </w:p>
    <w:p w:rsidR="006629BE" w:rsidRPr="00FA3118" w:rsidRDefault="006629BE" w:rsidP="006629BE">
      <w:pPr>
        <w:pStyle w:val="ListParagraph"/>
        <w:ind w:left="360"/>
        <w:rPr>
          <w:rFonts w:ascii="Book Antiqua" w:hAnsi="Book Antiqua"/>
          <w:bCs/>
        </w:rPr>
      </w:pPr>
      <w:r w:rsidRPr="00FA3118">
        <w:rPr>
          <w:rFonts w:ascii="Book Antiqua" w:hAnsi="Book Antiqua"/>
          <w:bCs/>
        </w:rPr>
        <w:t xml:space="preserve">Polarity : </w:t>
      </w:r>
    </w:p>
    <w:p w:rsidR="006629BE" w:rsidRPr="006629BE" w:rsidRDefault="006629BE" w:rsidP="006629BE"/>
    <w:sectPr w:rsidR="006629BE" w:rsidRPr="006629BE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EE" w:rsidRDefault="00210CEE" w:rsidP="00C07F88">
      <w:r>
        <w:separator/>
      </w:r>
    </w:p>
  </w:endnote>
  <w:endnote w:type="continuationSeparator" w:id="0">
    <w:p w:rsidR="00210CEE" w:rsidRDefault="00210CE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6629BE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EE" w:rsidRDefault="00210CEE" w:rsidP="00C07F88">
      <w:r>
        <w:separator/>
      </w:r>
    </w:p>
  </w:footnote>
  <w:footnote w:type="continuationSeparator" w:id="0">
    <w:p w:rsidR="00210CEE" w:rsidRDefault="00210CE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15281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6629B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6629B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VT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6629BE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C058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C058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6629B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6629B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6629BE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C96CD3F8"/>
    <w:lvl w:ilvl="0" w:tplc="6A70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10CEE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0589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46DA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29BE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56C89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rsid w:val="00662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E876-600B-4B29-B1DB-A768CC4D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2016-02-16T05:08:00Z</dcterms:created>
  <dcterms:modified xsi:type="dcterms:W3CDTF">2016-02-16T05:08:00Z</dcterms:modified>
</cp:coreProperties>
</file>